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B" w:rsidRPr="0004792C" w:rsidRDefault="0068137B" w:rsidP="00681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2C">
        <w:rPr>
          <w:rFonts w:ascii="Times New Roman" w:hAnsi="Times New Roman" w:cs="Times New Roman"/>
          <w:sz w:val="28"/>
          <w:szCs w:val="28"/>
        </w:rPr>
        <w:t>Государственное казенное учреждение Республики Саха (Якутия)</w:t>
      </w:r>
    </w:p>
    <w:p w:rsidR="0068137B" w:rsidRPr="0004792C" w:rsidRDefault="0068137B" w:rsidP="00681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92C">
        <w:rPr>
          <w:rFonts w:ascii="Times New Roman" w:hAnsi="Times New Roman" w:cs="Times New Roman"/>
          <w:sz w:val="28"/>
          <w:szCs w:val="28"/>
        </w:rPr>
        <w:t>«Национальная библиотека Республики Саха (Якутия)»</w:t>
      </w:r>
    </w:p>
    <w:p w:rsidR="0068137B" w:rsidRPr="0004792C" w:rsidRDefault="0068137B" w:rsidP="00681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1843"/>
        <w:gridCol w:w="3963"/>
      </w:tblGrid>
      <w:tr w:rsidR="0068137B" w:rsidRPr="009363D6" w:rsidTr="009B01B3">
        <w:trPr>
          <w:jc w:val="center"/>
        </w:trPr>
        <w:tc>
          <w:tcPr>
            <w:tcW w:w="3539" w:type="dxa"/>
          </w:tcPr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 ГКУ Р</w:t>
            </w:r>
            <w:proofErr w:type="gramStart"/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363D6">
              <w:rPr>
                <w:rFonts w:ascii="Times New Roman" w:hAnsi="Times New Roman" w:cs="Times New Roman"/>
                <w:sz w:val="24"/>
                <w:szCs w:val="24"/>
              </w:rPr>
              <w:t xml:space="preserve">Я) «НБ РС(Я)» </w:t>
            </w:r>
          </w:p>
          <w:p w:rsidR="0068137B" w:rsidRPr="009363D6" w:rsidRDefault="00B10FC2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2020</w:t>
            </w:r>
            <w:r w:rsidR="0068137B" w:rsidRPr="009363D6">
              <w:rPr>
                <w:rFonts w:ascii="Times New Roman" w:hAnsi="Times New Roman" w:cs="Times New Roman"/>
                <w:sz w:val="24"/>
                <w:szCs w:val="24"/>
              </w:rPr>
              <w:t xml:space="preserve"> г. (Протокол №__)</w:t>
            </w:r>
          </w:p>
        </w:tc>
        <w:tc>
          <w:tcPr>
            <w:tcW w:w="1843" w:type="dxa"/>
          </w:tcPr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ГКУ Р</w:t>
            </w:r>
            <w:proofErr w:type="gramStart"/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Я) «НБ РС(Я)»</w:t>
            </w:r>
          </w:p>
          <w:p w:rsidR="0068137B" w:rsidRPr="009363D6" w:rsidRDefault="0068137B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D6">
              <w:rPr>
                <w:rFonts w:ascii="Times New Roman" w:hAnsi="Times New Roman" w:cs="Times New Roman"/>
                <w:sz w:val="24"/>
                <w:szCs w:val="24"/>
              </w:rPr>
              <w:t>________________ С.В. Максимова</w:t>
            </w:r>
          </w:p>
          <w:p w:rsidR="0068137B" w:rsidRPr="009363D6" w:rsidRDefault="00B10FC2" w:rsidP="009B01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 2020</w:t>
            </w:r>
            <w:r w:rsidR="0068137B" w:rsidRPr="009363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1B" w:rsidRPr="0004792C" w:rsidRDefault="00D1751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2C">
        <w:rPr>
          <w:rFonts w:ascii="Times New Roman" w:hAnsi="Times New Roman" w:cs="Times New Roman"/>
          <w:b/>
          <w:sz w:val="28"/>
          <w:szCs w:val="28"/>
        </w:rPr>
        <w:t xml:space="preserve">ОТЧЕТ РАБОТЫ УЧЕНОГО СОВЕТА </w:t>
      </w:r>
    </w:p>
    <w:p w:rsidR="00D1751B" w:rsidRPr="0004792C" w:rsidRDefault="00D1751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2C">
        <w:rPr>
          <w:rFonts w:ascii="Times New Roman" w:hAnsi="Times New Roman" w:cs="Times New Roman"/>
          <w:b/>
          <w:sz w:val="28"/>
          <w:szCs w:val="28"/>
        </w:rPr>
        <w:t>за 2019 г.</w:t>
      </w: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37" w:rsidRDefault="00402637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37" w:rsidRDefault="00402637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37" w:rsidRPr="0004792C" w:rsidRDefault="00402637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37" w:rsidRPr="0004792C" w:rsidRDefault="00402637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7B" w:rsidRPr="0004792C" w:rsidRDefault="0004792C" w:rsidP="00D1751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68137B" w:rsidRPr="0004792C">
        <w:rPr>
          <w:rFonts w:ascii="Times New Roman" w:hAnsi="Times New Roman" w:cs="Times New Roman"/>
          <w:sz w:val="28"/>
          <w:szCs w:val="28"/>
        </w:rPr>
        <w:t>кутск</w:t>
      </w:r>
    </w:p>
    <w:p w:rsidR="0068137B" w:rsidRPr="0004792C" w:rsidRDefault="0068137B" w:rsidP="00D1751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4792C">
        <w:rPr>
          <w:rFonts w:ascii="Times New Roman" w:hAnsi="Times New Roman" w:cs="Times New Roman"/>
          <w:sz w:val="28"/>
          <w:szCs w:val="28"/>
        </w:rPr>
        <w:t>2020</w:t>
      </w:r>
    </w:p>
    <w:p w:rsidR="00D1751B" w:rsidRPr="002F67D4" w:rsidRDefault="00E152AA" w:rsidP="00D175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D4">
        <w:rPr>
          <w:rFonts w:ascii="Times New Roman" w:hAnsi="Times New Roman" w:cs="Times New Roman"/>
          <w:sz w:val="24"/>
          <w:szCs w:val="24"/>
        </w:rPr>
        <w:lastRenderedPageBreak/>
        <w:t>Согласно п</w:t>
      </w:r>
      <w:r w:rsidR="00CD1555" w:rsidRPr="002F67D4">
        <w:rPr>
          <w:rFonts w:ascii="Times New Roman" w:hAnsi="Times New Roman" w:cs="Times New Roman"/>
          <w:sz w:val="24"/>
          <w:szCs w:val="24"/>
        </w:rPr>
        <w:t>лан</w:t>
      </w:r>
      <w:r w:rsidRPr="002F67D4">
        <w:rPr>
          <w:rFonts w:ascii="Times New Roman" w:hAnsi="Times New Roman" w:cs="Times New Roman"/>
          <w:sz w:val="24"/>
          <w:szCs w:val="24"/>
        </w:rPr>
        <w:t>у</w:t>
      </w:r>
      <w:r w:rsidR="00CD1555" w:rsidRPr="002F67D4">
        <w:rPr>
          <w:rFonts w:ascii="Times New Roman" w:hAnsi="Times New Roman" w:cs="Times New Roman"/>
          <w:sz w:val="24"/>
          <w:szCs w:val="24"/>
        </w:rPr>
        <w:t xml:space="preserve"> работы Ученого совета на 2019 г.</w:t>
      </w:r>
      <w:r w:rsidRPr="002F67D4">
        <w:rPr>
          <w:rFonts w:ascii="Times New Roman" w:hAnsi="Times New Roman" w:cs="Times New Roman"/>
          <w:sz w:val="24"/>
          <w:szCs w:val="24"/>
        </w:rPr>
        <w:t xml:space="preserve"> на заседаниях совета планировалось рассмотреть и обсудить 66 документов.</w:t>
      </w:r>
      <w:r w:rsidR="00CD1555" w:rsidRPr="002F67D4">
        <w:rPr>
          <w:rFonts w:ascii="Times New Roman" w:hAnsi="Times New Roman" w:cs="Times New Roman"/>
          <w:sz w:val="24"/>
          <w:szCs w:val="24"/>
        </w:rPr>
        <w:t xml:space="preserve"> </w:t>
      </w:r>
      <w:r w:rsidRPr="002F67D4">
        <w:rPr>
          <w:rFonts w:ascii="Times New Roman" w:hAnsi="Times New Roman" w:cs="Times New Roman"/>
          <w:sz w:val="24"/>
          <w:szCs w:val="24"/>
        </w:rPr>
        <w:t>Итого з</w:t>
      </w:r>
      <w:r w:rsidR="00D1751B" w:rsidRPr="002F67D4">
        <w:rPr>
          <w:rFonts w:ascii="Times New Roman" w:hAnsi="Times New Roman" w:cs="Times New Roman"/>
          <w:sz w:val="24"/>
          <w:szCs w:val="24"/>
        </w:rPr>
        <w:t xml:space="preserve">а 2019 г. было проведено 10 заседаний Ученого совета, на которых было рассмотрено 28 документов. Из них количество </w:t>
      </w:r>
      <w:r w:rsidR="00CD1555" w:rsidRPr="002F67D4">
        <w:rPr>
          <w:rFonts w:ascii="Times New Roman" w:hAnsi="Times New Roman" w:cs="Times New Roman"/>
          <w:sz w:val="24"/>
          <w:szCs w:val="24"/>
        </w:rPr>
        <w:t xml:space="preserve">рассмотренных </w:t>
      </w:r>
      <w:r w:rsidR="00D1751B" w:rsidRPr="002F67D4">
        <w:rPr>
          <w:rFonts w:ascii="Times New Roman" w:hAnsi="Times New Roman" w:cs="Times New Roman"/>
          <w:sz w:val="24"/>
          <w:szCs w:val="24"/>
        </w:rPr>
        <w:t xml:space="preserve">регламентирующих и организационных документов </w:t>
      </w:r>
      <w:r w:rsidR="00CD1555" w:rsidRPr="002F67D4">
        <w:rPr>
          <w:rFonts w:ascii="Times New Roman" w:hAnsi="Times New Roman" w:cs="Times New Roman"/>
          <w:sz w:val="24"/>
          <w:szCs w:val="24"/>
        </w:rPr>
        <w:t>составило</w:t>
      </w:r>
      <w:r w:rsidR="00D1751B" w:rsidRPr="002F67D4">
        <w:rPr>
          <w:rFonts w:ascii="Times New Roman" w:hAnsi="Times New Roman" w:cs="Times New Roman"/>
          <w:sz w:val="24"/>
          <w:szCs w:val="24"/>
        </w:rPr>
        <w:t xml:space="preserve"> 24, планов-проспектов - 4.</w:t>
      </w:r>
    </w:p>
    <w:p w:rsidR="00D1751B" w:rsidRPr="002F67D4" w:rsidRDefault="00D1751B" w:rsidP="00D1751B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7D4">
        <w:rPr>
          <w:rFonts w:ascii="Times New Roman" w:hAnsi="Times New Roman" w:cs="Times New Roman"/>
          <w:sz w:val="24"/>
          <w:szCs w:val="24"/>
        </w:rPr>
        <w:t xml:space="preserve">Из </w:t>
      </w:r>
      <w:r w:rsidR="00CD1555" w:rsidRPr="002F67D4">
        <w:rPr>
          <w:rFonts w:ascii="Times New Roman" w:hAnsi="Times New Roman" w:cs="Times New Roman"/>
          <w:sz w:val="24"/>
          <w:szCs w:val="24"/>
        </w:rPr>
        <w:t>общего количества</w:t>
      </w:r>
      <w:r w:rsidRPr="002F67D4">
        <w:rPr>
          <w:rFonts w:ascii="Times New Roman" w:hAnsi="Times New Roman" w:cs="Times New Roman"/>
          <w:sz w:val="24"/>
          <w:szCs w:val="24"/>
        </w:rPr>
        <w:t xml:space="preserve"> документов утверждено и принято - 25, перенесено</w:t>
      </w:r>
      <w:r w:rsidR="00CD1555" w:rsidRPr="002F67D4">
        <w:rPr>
          <w:rFonts w:ascii="Times New Roman" w:hAnsi="Times New Roman" w:cs="Times New Roman"/>
          <w:sz w:val="24"/>
          <w:szCs w:val="24"/>
        </w:rPr>
        <w:t xml:space="preserve"> на другой срок для доработки</w:t>
      </w:r>
      <w:r w:rsidRPr="002F67D4">
        <w:rPr>
          <w:rFonts w:ascii="Times New Roman" w:hAnsi="Times New Roman" w:cs="Times New Roman"/>
          <w:sz w:val="24"/>
          <w:szCs w:val="24"/>
        </w:rPr>
        <w:t xml:space="preserve"> – 3 документа.</w:t>
      </w:r>
    </w:p>
    <w:p w:rsidR="00D1751B" w:rsidRPr="002F67D4" w:rsidRDefault="00D1751B" w:rsidP="00D1751B">
      <w:pPr>
        <w:spacing w:after="0"/>
        <w:ind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sz w:val="24"/>
          <w:szCs w:val="24"/>
        </w:rPr>
        <w:t>По деятельности Ученого совета был утвержден отчет работы Ученого совета за 2018 г. и принят план работы на 2019 г.</w:t>
      </w:r>
    </w:p>
    <w:p w:rsidR="00D1751B" w:rsidRPr="002F67D4" w:rsidRDefault="00D1751B" w:rsidP="00D1751B">
      <w:pPr>
        <w:spacing w:after="0"/>
        <w:ind w:right="-284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Ученого совета</w:t>
      </w:r>
    </w:p>
    <w:p w:rsidR="00A6713D" w:rsidRPr="002F67D4" w:rsidRDefault="00E152AA" w:rsidP="00A6713D">
      <w:pPr>
        <w:spacing w:after="0"/>
        <w:ind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Состав Ученого совета на начало 2019 г. включал в себя 18 чел., на конец года по списку - 17 чел. Выбыл Шадрин А.Н.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Максимова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С.В., председатель;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орисов В.Б., зам. председателя;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Попова С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.В., уч. секретарь.</w:t>
      </w:r>
    </w:p>
    <w:p w:rsidR="00D1751B" w:rsidRPr="002F67D4" w:rsidRDefault="00D1751B" w:rsidP="00D1751B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Члены Совета: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Алексеева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главный хранитель фондов;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Афанасьева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О.И., ст.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научный сотрудник Научно-исследовательского центра;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Бойтунова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С.И.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зав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Научно-исследовательским центром;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Бурнашева А.Г.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зав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. центром «Электронная библиотека»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Евдокимова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С.Н., зав.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Центром детского чтения;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Капитонова Н.П., зав.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филиалом 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НБ 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«Николаев-Центр»;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Леверьева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Г.Ф., зав.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центром управления библиотечным делом РС (Я);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Максимова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Центром обеспечения информационными ресурсами;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Никитина Е.И., гл. библиотекарь </w:t>
      </w:r>
      <w:proofErr w:type="gramStart"/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отдела комплектования фондов Центра обеспечения</w:t>
      </w:r>
      <w:proofErr w:type="gramEnd"/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информационными ресурсами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Павлова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В.Н., гл. библиограф </w:t>
      </w:r>
      <w:proofErr w:type="gramStart"/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отдела региональной библиографии Межрегионального центра документных ресурсов Республики</w:t>
      </w:r>
      <w:proofErr w:type="gramEnd"/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Саха (Якутия), коренных малочисленных народов Севера, Сибири и Дальнего Востока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Попова Н.Е., зав.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отделом обслуживания детей среднего школьного возраста ЦДЧ;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Попова С.А., зав. Центром библиотечно-информационного обслуживания;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Софронеева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О.С., зав.</w:t>
      </w: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отделом каталогизации ресурсов Центра обеспечения информационными ресурсами;</w:t>
      </w:r>
    </w:p>
    <w:p w:rsidR="00D1751B" w:rsidRPr="002F67D4" w:rsidRDefault="00D1751B" w:rsidP="00D1751B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67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Федоров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И.К., зам. директора по развитию, экономике и информационным технологиям.</w:t>
      </w:r>
    </w:p>
    <w:p w:rsidR="00D1751B" w:rsidRPr="002F67D4" w:rsidRDefault="00D1751B" w:rsidP="00D1751B">
      <w:pPr>
        <w:spacing w:after="0"/>
        <w:ind w:righ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51B" w:rsidRPr="002F67D4" w:rsidRDefault="00D1751B" w:rsidP="00D1751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D4">
        <w:rPr>
          <w:rFonts w:ascii="Times New Roman" w:hAnsi="Times New Roman" w:cs="Times New Roman"/>
          <w:b/>
          <w:sz w:val="24"/>
          <w:szCs w:val="24"/>
        </w:rPr>
        <w:t>Список рассмотренных документов</w:t>
      </w:r>
    </w:p>
    <w:tbl>
      <w:tblPr>
        <w:tblStyle w:val="a3"/>
        <w:tblW w:w="0" w:type="auto"/>
        <w:tblInd w:w="108" w:type="dxa"/>
        <w:tblLook w:val="04A0"/>
      </w:tblPr>
      <w:tblGrid>
        <w:gridCol w:w="547"/>
        <w:gridCol w:w="8916"/>
      </w:tblGrid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января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«Виртуальные выставки Национальной библиотеки РС (Я) на платформе «Академия культуры Google» (Google Arts &amp; Culture)» (одобрить)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 «Культурные артефакты </w:t>
            </w: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фондов рукописных памятников Национальной библиотеки Республики Саха (Якутия): эвенский фольклорный текст» (утвердить)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работы Ученого совета за 2018 г. (утвердить)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работы Ученого совета на 2019 г.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февраля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об аналитической группе при Национальной библиотеке Р</w:t>
            </w:r>
            <w:proofErr w:type="gramStart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Библиотечный десант «БиблиоКарта Якутии» (утвердить)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системе документных фондов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«Книги Якутии на русском языке (1917-1957 гг.)»: ретроспективный национальный библиографический указатель (утвердить)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мая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об информационно-аналитической деятельности в Национальной библиотеке Республики Саха (Якутия)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резервном фонде Национальной библиотеки Республики Саха (Якутия)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Пятилетний план ГКУ РС (Я) «НБ Р</w:t>
            </w:r>
            <w:proofErr w:type="gramStart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Я)» работ с газетным фондом по проекту "Подари газетам Якутии новую жизнь"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мая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государственного библиографического указателя «Издания Республики Саха (Якутия)» 1992-2015 гг.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об информационно-аналитической деятельности в Национальной библиотеке Республики Саха (Якутия) (одобрить)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«Древо предков»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резервном фонде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мая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План-проспект каталога «Русская книга (1750-1830): Из собрания Национальной библиотеки Республики Саха (Якутия)»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региональном своде книжных памятников Республики Саха (Якутия)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предоставления государственной услуги по библиотечному, библиографическому и информационному обслуживанию (на доработку)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Пятилетняя программа ГКУ РС (Я) «НБ РС (Я)» работ с газетным фондом по проекту «Подари газетам Якутии новую жизнь»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июня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региональном центре по работе с книжными памятниками </w:t>
            </w: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Республики Саха (Якутия)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Новые стратегические инициативы </w:t>
            </w: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Филиала ГКУ Р</w:t>
            </w:r>
            <w:proofErr w:type="gramStart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 «НБ РС(Я)» «Николаев – Центр»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организации и осуществления образовательной деятельности по дополнительным профессиональным программам в ГКУ Р</w:t>
            </w:r>
            <w:proofErr w:type="gramStart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 «НБ РС(Я)»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системе повышения квалификации библиотечных специалистов (утвердить)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октября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плана работы Ученого совета на октябрь-декабрь 2019 г. (утвердить)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Концепция развития профессионального журнала «Вестник Национальной библиотеки Республики Саха (Якутия)»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электронной генеалогической базы данных «Древо предков» (одобрить)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ноября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Временное положение об Электронном издательстве Национальной библиотеки Республики Саха (Якутия) (на доработку)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«Развитие контента электронной библиотеки Национальной библиотеки Республики Саха (Якутия)» (перенести)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порядке </w:t>
            </w:r>
            <w:proofErr w:type="gramStart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аттестации работников Государственного казенного учреждения Республики</w:t>
            </w:r>
            <w:proofErr w:type="gramEnd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Саха (Якутия) «Национальная библиотека Республики Саха (Якутия)» (принять)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системе документных фондов Национальной библиотеки Республики Саха (Якутия) (на доработку)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Временное положение об Электронном издательстве Национальной библиотеки Республики Саха (Якутия)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декабря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«Информационная культура»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«Читаем все</w:t>
            </w:r>
            <w:r w:rsidRPr="002F67D4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» (</w:t>
            </w: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развития Библиотеки-архива Главы Е.А. Борисова (принять за основу)</w:t>
            </w:r>
          </w:p>
        </w:tc>
      </w:tr>
      <w:tr w:rsidR="00D1751B" w:rsidRPr="002F67D4" w:rsidTr="0027618C">
        <w:tc>
          <w:tcPr>
            <w:tcW w:w="56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322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План-проспект каталога «Рукописные ноты якутских композиторов в фондах Национальной библиотеки Республики Саха (Якутия)» </w:t>
            </w:r>
            <w:r w:rsidRPr="002F67D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(принять за основу)</w:t>
            </w:r>
          </w:p>
        </w:tc>
      </w:tr>
    </w:tbl>
    <w:p w:rsidR="00D1751B" w:rsidRPr="002F67D4" w:rsidRDefault="00D1751B" w:rsidP="00D1751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1751B" w:rsidRPr="002F67D4" w:rsidRDefault="00D1751B" w:rsidP="00D1751B">
      <w:pPr>
        <w:spacing w:after="0"/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D4">
        <w:rPr>
          <w:rFonts w:ascii="Times New Roman" w:hAnsi="Times New Roman" w:cs="Times New Roman"/>
          <w:b/>
          <w:sz w:val="24"/>
          <w:szCs w:val="24"/>
        </w:rPr>
        <w:t>Виды рассмотренных документов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3917"/>
        <w:gridCol w:w="2244"/>
      </w:tblGrid>
      <w:tr w:rsidR="00D1751B" w:rsidRPr="002F67D4" w:rsidTr="0027618C">
        <w:trPr>
          <w:trHeight w:val="247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Планы-проспекты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751B" w:rsidRPr="002F67D4" w:rsidTr="0027618C">
        <w:trPr>
          <w:trHeight w:val="247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51B" w:rsidRPr="002F67D4" w:rsidTr="0027618C">
        <w:trPr>
          <w:trHeight w:val="263"/>
        </w:trPr>
        <w:tc>
          <w:tcPr>
            <w:tcW w:w="426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</w:tcPr>
          <w:p w:rsidR="00D1751B" w:rsidRPr="002F67D4" w:rsidRDefault="00D1751B" w:rsidP="0027618C">
            <w:pPr>
              <w:spacing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44" w:type="dxa"/>
          </w:tcPr>
          <w:p w:rsidR="00D1751B" w:rsidRPr="002F67D4" w:rsidRDefault="00D1751B" w:rsidP="0027618C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1751B" w:rsidRPr="002F67D4" w:rsidRDefault="00D1751B" w:rsidP="00D1751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D1751B" w:rsidRPr="002F67D4" w:rsidRDefault="00D1751B" w:rsidP="00D1751B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 на доработке</w:t>
      </w:r>
    </w:p>
    <w:tbl>
      <w:tblPr>
        <w:tblStyle w:val="a3"/>
        <w:tblW w:w="0" w:type="auto"/>
        <w:tblInd w:w="108" w:type="dxa"/>
        <w:tblLook w:val="04A0"/>
      </w:tblPr>
      <w:tblGrid>
        <w:gridCol w:w="405"/>
        <w:gridCol w:w="4626"/>
        <w:gridCol w:w="2280"/>
        <w:gridCol w:w="2152"/>
      </w:tblGrid>
      <w:tr w:rsidR="00D1751B" w:rsidRPr="002F67D4" w:rsidTr="0027618C">
        <w:tc>
          <w:tcPr>
            <w:tcW w:w="426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8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58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51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751B" w:rsidRPr="002F67D4" w:rsidTr="0027618C">
        <w:tc>
          <w:tcPr>
            <w:tcW w:w="426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предоставления государственной услуги по библиотечному, библиографическому и информационному обслуживанию</w:t>
            </w:r>
          </w:p>
        </w:tc>
        <w:tc>
          <w:tcPr>
            <w:tcW w:w="2358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</w:tc>
        <w:tc>
          <w:tcPr>
            <w:tcW w:w="2251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Отправлен</w:t>
            </w:r>
            <w:proofErr w:type="gramEnd"/>
            <w:r w:rsidRPr="002F67D4">
              <w:rPr>
                <w:rFonts w:ascii="Times New Roman" w:hAnsi="Times New Roman" w:cs="Times New Roman"/>
                <w:sz w:val="24"/>
                <w:szCs w:val="24"/>
              </w:rPr>
              <w:t xml:space="preserve"> на доработку</w:t>
            </w:r>
          </w:p>
        </w:tc>
      </w:tr>
      <w:tr w:rsidR="00D1751B" w:rsidRPr="002F67D4" w:rsidTr="0027618C">
        <w:tc>
          <w:tcPr>
            <w:tcW w:w="426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«Развитие контента электронной библиотеки Национальной библиотеки Республики Саха (Якутия)»</w:t>
            </w:r>
          </w:p>
        </w:tc>
        <w:tc>
          <w:tcPr>
            <w:tcW w:w="2358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Бурнашева А.Г.</w:t>
            </w:r>
          </w:p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Левчикова Л.С.</w:t>
            </w:r>
          </w:p>
        </w:tc>
        <w:tc>
          <w:tcPr>
            <w:tcW w:w="2251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Перенесен на 2020 г.</w:t>
            </w:r>
          </w:p>
        </w:tc>
      </w:tr>
      <w:tr w:rsidR="00D1751B" w:rsidRPr="002F67D4" w:rsidTr="0027618C">
        <w:tc>
          <w:tcPr>
            <w:tcW w:w="426" w:type="dxa"/>
          </w:tcPr>
          <w:p w:rsidR="00D1751B" w:rsidRPr="002F67D4" w:rsidRDefault="00D1751B" w:rsidP="0027618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</w:tcPr>
          <w:p w:rsidR="00D1751B" w:rsidRPr="002F67D4" w:rsidRDefault="00D1751B" w:rsidP="0027618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системе документных фондов Национальной библиотеки Республики Саха (Якутия)</w:t>
            </w:r>
          </w:p>
        </w:tc>
        <w:tc>
          <w:tcPr>
            <w:tcW w:w="2358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А.А.</w:t>
            </w:r>
          </w:p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Илларионова В.В.</w:t>
            </w:r>
          </w:p>
        </w:tc>
        <w:tc>
          <w:tcPr>
            <w:tcW w:w="2251" w:type="dxa"/>
          </w:tcPr>
          <w:p w:rsidR="00D1751B" w:rsidRPr="002F67D4" w:rsidRDefault="00D1751B" w:rsidP="0027618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Перенесен на 2020 г.</w:t>
            </w:r>
          </w:p>
        </w:tc>
      </w:tr>
    </w:tbl>
    <w:p w:rsidR="00D1751B" w:rsidRPr="002F67D4" w:rsidRDefault="00D1751B" w:rsidP="00D1751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2D8" w:rsidRPr="002F67D4" w:rsidRDefault="00D1751B" w:rsidP="00D1751B">
      <w:pPr>
        <w:rPr>
          <w:rFonts w:ascii="Times New Roman" w:hAnsi="Times New Roman" w:cs="Times New Roman"/>
          <w:sz w:val="24"/>
          <w:szCs w:val="24"/>
        </w:rPr>
      </w:pPr>
      <w:r w:rsidRPr="002F67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 рассмотрены - </w:t>
      </w:r>
      <w:r w:rsidR="004452F1" w:rsidRPr="002F67D4">
        <w:rPr>
          <w:rFonts w:ascii="Times New Roman" w:hAnsi="Times New Roman" w:cs="Times New Roman"/>
          <w:sz w:val="24"/>
          <w:szCs w:val="24"/>
        </w:rPr>
        <w:t xml:space="preserve">41 документ из плана </w:t>
      </w:r>
      <w:r w:rsidR="00084393">
        <w:rPr>
          <w:rFonts w:ascii="Times New Roman" w:hAnsi="Times New Roman" w:cs="Times New Roman"/>
          <w:sz w:val="24"/>
          <w:szCs w:val="24"/>
        </w:rPr>
        <w:t>2019 г.</w:t>
      </w:r>
    </w:p>
    <w:p w:rsidR="00057250" w:rsidRDefault="004D68E6" w:rsidP="00057250">
      <w:pPr>
        <w:spacing w:after="0"/>
        <w:ind w:righ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 плана</w:t>
      </w:r>
    </w:p>
    <w:p w:rsidR="004D68E6" w:rsidRPr="002F67D4" w:rsidRDefault="00057250" w:rsidP="00057250">
      <w:pPr>
        <w:spacing w:after="0"/>
        <w:ind w:right="-284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Рассмотрены:</w:t>
      </w:r>
    </w:p>
    <w:p w:rsidR="004D68E6" w:rsidRPr="002F67D4" w:rsidRDefault="004D68E6" w:rsidP="004D68E6">
      <w:pPr>
        <w:pStyle w:val="a6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региональном центре по работе с книжными памятниками </w:t>
      </w:r>
      <w:r w:rsidRPr="002F67D4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Республики Саха (Якутия) (принять за основу)</w:t>
      </w:r>
      <w:r w:rsidR="00A47D13" w:rsidRPr="002F67D4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.</w:t>
      </w:r>
    </w:p>
    <w:p w:rsidR="004D68E6" w:rsidRPr="002F67D4" w:rsidRDefault="004D68E6" w:rsidP="004D68E6">
      <w:pPr>
        <w:pStyle w:val="a6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</w:t>
      </w:r>
      <w:proofErr w:type="gramStart"/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аттестации работников Государственного казенного учреждения Республики</w:t>
      </w:r>
      <w:proofErr w:type="gramEnd"/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Саха (Якутия) «Национальная библиотека Республики Саха (Якутия)» (принять)</w:t>
      </w:r>
      <w:r w:rsidR="00A47D13"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8E6" w:rsidRPr="002F67D4" w:rsidRDefault="004D68E6" w:rsidP="004D68E6">
      <w:pPr>
        <w:pStyle w:val="a6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системе повышения квалификации библиотечных специалистов (утвердить) – как отдельный документ</w:t>
      </w:r>
      <w:r w:rsidR="00A47D13" w:rsidRPr="002F67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C68" w:rsidRPr="002F67D4" w:rsidRDefault="005C3C68" w:rsidP="005C3C6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68" w:rsidRPr="002F67D4" w:rsidRDefault="005C3C68" w:rsidP="005C3C6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D4">
        <w:rPr>
          <w:rFonts w:ascii="Times New Roman" w:hAnsi="Times New Roman" w:cs="Times New Roman"/>
          <w:b/>
          <w:sz w:val="24"/>
          <w:szCs w:val="24"/>
        </w:rPr>
        <w:t>Документы на согласование</w:t>
      </w:r>
    </w:p>
    <w:tbl>
      <w:tblPr>
        <w:tblStyle w:val="a3"/>
        <w:tblW w:w="0" w:type="auto"/>
        <w:tblInd w:w="108" w:type="dxa"/>
        <w:tblLook w:val="04A0"/>
      </w:tblPr>
      <w:tblGrid>
        <w:gridCol w:w="402"/>
        <w:gridCol w:w="4635"/>
        <w:gridCol w:w="1816"/>
        <w:gridCol w:w="2610"/>
      </w:tblGrid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Сохранение и развитие якутского языка в сети Интернет: создание условий по включению якутского языка в машинописные переводчики (Яндекс Переводчик, Google Translate) (Иванов А.В.)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А.В.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рабочем порядке, без рассмотрения на УС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научно-вспомогательных библиографических указателей «Что читать об улусах </w:t>
            </w:r>
            <w:r w:rsidRPr="002F67D4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(рся</w:t>
            </w: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 (35 выпусков) 2018-2025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В.Н.</w:t>
            </w:r>
          </w:p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Э.М.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Указатели выпускают улусы, НБ оказывает методическую помощь, согласовать исключение из плана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C3C68" w:rsidRPr="002F67D4" w:rsidRDefault="005C3C68" w:rsidP="007F057A">
            <w:pPr>
              <w:ind w:right="-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«Якутия на иностранных языках: 1933-2022»</w:t>
            </w:r>
          </w:p>
        </w:tc>
        <w:tc>
          <w:tcPr>
            <w:tcW w:w="1843" w:type="dxa"/>
          </w:tcPr>
          <w:p w:rsidR="005C3C68" w:rsidRPr="0050359C" w:rsidRDefault="0050359C" w:rsidP="0050359C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Павлова (ру</w:t>
            </w:r>
            <w:r w:rsidR="006D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  <w:r w:rsidRPr="005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отв. составителя</w:t>
            </w:r>
            <w:r w:rsidR="005F5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включать в план 2020 г.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Каталогизация по требованию</w:t>
            </w:r>
          </w:p>
        </w:tc>
        <w:tc>
          <w:tcPr>
            <w:tcW w:w="1843" w:type="dxa"/>
          </w:tcPr>
          <w:p w:rsidR="005C3C68" w:rsidRPr="0050359C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Т.С.</w:t>
            </w:r>
          </w:p>
        </w:tc>
        <w:tc>
          <w:tcPr>
            <w:tcW w:w="2693" w:type="dxa"/>
          </w:tcPr>
          <w:p w:rsidR="005C3C68" w:rsidRPr="002F67D4" w:rsidRDefault="005F5B3F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из плана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собрание сочинений Г.В. Ксенофонтова в 10 т.</w:t>
            </w:r>
          </w:p>
        </w:tc>
        <w:tc>
          <w:tcPr>
            <w:tcW w:w="1843" w:type="dxa"/>
          </w:tcPr>
          <w:p w:rsidR="005C3C68" w:rsidRPr="0050359C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3C68" w:rsidRPr="002F67D4" w:rsidRDefault="005C3C68" w:rsidP="00A879D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рабочем порядке, без рассмотрения на УС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Словарь псевдонимов якутских писателей, ученых и общественных деятелей (реконструкция словаря)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 П.П.</w:t>
            </w:r>
          </w:p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В.Н.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Согласовать на другой период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документных фондов</w:t>
            </w:r>
          </w:p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фонд экстериорики</w:t>
            </w:r>
          </w:p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фонд спецвидов документов</w:t>
            </w:r>
          </w:p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фонд фотографий и открыток</w:t>
            </w:r>
          </w:p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фонд нумизматики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А.А.</w:t>
            </w:r>
          </w:p>
        </w:tc>
        <w:tc>
          <w:tcPr>
            <w:tcW w:w="2693" w:type="dxa"/>
          </w:tcPr>
          <w:p w:rsidR="005C3C68" w:rsidRPr="002F67D4" w:rsidRDefault="00BA5298" w:rsidP="00A879DA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из плана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9D4E0F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корпоративной библиотечно-информационной сети Республики Саха (Якутия) (КБИС)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Леверьева Г.Ф.</w:t>
            </w:r>
          </w:p>
        </w:tc>
        <w:tc>
          <w:tcPr>
            <w:tcW w:w="2693" w:type="dxa"/>
          </w:tcPr>
          <w:p w:rsidR="005C3C68" w:rsidRPr="002F67D4" w:rsidRDefault="00774493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как отдельный документ, т.к. войдет в Концепцию</w:t>
            </w:r>
            <w:r w:rsidR="005C3C68"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создания Единой библиотечно-информационной среды Р</w:t>
            </w:r>
            <w:proofErr w:type="gramStart"/>
            <w:r w:rsidR="005C3C68"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="005C3C68"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</w:p>
        </w:tc>
      </w:tr>
      <w:tr w:rsidR="00BC75D4" w:rsidRPr="002F67D4" w:rsidTr="00A879DA">
        <w:tc>
          <w:tcPr>
            <w:tcW w:w="426" w:type="dxa"/>
          </w:tcPr>
          <w:p w:rsidR="00BC75D4" w:rsidRPr="002F67D4" w:rsidRDefault="009D4E0F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C75D4" w:rsidRPr="00D23474" w:rsidRDefault="00BC75D4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«Современное библиотечное пространство: дизайн-проект для муниципальных библиотек»</w:t>
            </w:r>
          </w:p>
        </w:tc>
        <w:tc>
          <w:tcPr>
            <w:tcW w:w="1843" w:type="dxa"/>
          </w:tcPr>
          <w:p w:rsidR="00BC75D4" w:rsidRPr="00155668" w:rsidRDefault="00BC75D4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Леверьева Г.Ф.</w:t>
            </w:r>
          </w:p>
          <w:p w:rsidR="00BC75D4" w:rsidRPr="00155668" w:rsidRDefault="00BC75D4" w:rsidP="00BC75D4">
            <w:pPr>
              <w:ind w:right="-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Л.Р.</w:t>
            </w:r>
          </w:p>
        </w:tc>
        <w:tc>
          <w:tcPr>
            <w:tcW w:w="2693" w:type="dxa"/>
          </w:tcPr>
          <w:p w:rsidR="00BC75D4" w:rsidRPr="00155668" w:rsidRDefault="00ED188D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из плана</w:t>
            </w:r>
            <w:r w:rsidR="00DE5BA4"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т.к. есть в наличии типовой документ для </w:t>
            </w:r>
            <w:r w:rsidR="00DE5BA4"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российских библиотек</w:t>
            </w:r>
          </w:p>
        </w:tc>
      </w:tr>
      <w:tr w:rsidR="00155668" w:rsidRPr="002F67D4" w:rsidTr="00A879DA">
        <w:tc>
          <w:tcPr>
            <w:tcW w:w="426" w:type="dxa"/>
          </w:tcPr>
          <w:p w:rsidR="00155668" w:rsidRDefault="009D4E0F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155668" w:rsidRPr="00D23474" w:rsidRDefault="00921E01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</w:t>
            </w:r>
            <w:r w:rsidRPr="005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55668" w:rsidRPr="005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модельных общедоступных муниципальных библиотек</w:t>
            </w:r>
            <w:r w:rsidR="0068137B" w:rsidRPr="005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proofErr w:type="gramStart"/>
            <w:r w:rsidR="0068137B" w:rsidRPr="005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="0068137B" w:rsidRPr="005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  <w:r w:rsidRPr="005E3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5668" w:rsidRPr="00155668" w:rsidRDefault="009A05B5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Леверьева Г.Ф.</w:t>
            </w:r>
          </w:p>
        </w:tc>
        <w:tc>
          <w:tcPr>
            <w:tcW w:w="2693" w:type="dxa"/>
          </w:tcPr>
          <w:p w:rsidR="00155668" w:rsidRPr="00155668" w:rsidRDefault="00C2161B" w:rsidP="00155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Вместо п</w:t>
            </w:r>
            <w:r w:rsidR="00155668" w:rsidRPr="0015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роектов «Современные модели библиотек» и «Муниципальная цифровая библиотека»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уже утвержден МКиДР 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монография</w:t>
            </w:r>
            <w:r w:rsidRPr="002F67D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«</w:t>
            </w: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 НБ Р</w:t>
            </w:r>
            <w:proofErr w:type="gramStart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Я)»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Бойтунова С.И.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Согласовать на другой период</w:t>
            </w:r>
            <w:r w:rsidR="00863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включать в план 2020 г.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F67D4">
              <w:rPr>
                <w:color w:val="000000" w:themeColor="text1"/>
              </w:rPr>
              <w:t>Всемирный форум Президентских библиотек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Н.П.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Согласовать на другой период</w:t>
            </w:r>
            <w:r w:rsidR="00863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включать в план 2020 г.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F67D4">
              <w:rPr>
                <w:color w:val="000000" w:themeColor="text1"/>
              </w:rPr>
              <w:t>Инструкция по проверке фондов НБ Р</w:t>
            </w:r>
            <w:proofErr w:type="gramStart"/>
            <w:r w:rsidRPr="002F67D4">
              <w:rPr>
                <w:color w:val="000000" w:themeColor="text1"/>
              </w:rPr>
              <w:t>С(</w:t>
            </w:r>
            <w:proofErr w:type="gramEnd"/>
            <w:r w:rsidRPr="002F67D4">
              <w:rPr>
                <w:color w:val="000000" w:themeColor="text1"/>
              </w:rPr>
              <w:t>Я)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А.А.</w:t>
            </w:r>
          </w:p>
        </w:tc>
        <w:tc>
          <w:tcPr>
            <w:tcW w:w="2693" w:type="dxa"/>
          </w:tcPr>
          <w:p w:rsidR="005C3C68" w:rsidRPr="002F67D4" w:rsidRDefault="00307C8E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из плана УС, перенести рассмотрение на Совете по документным фондам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F67D4">
              <w:rPr>
                <w:color w:val="000000" w:themeColor="text1"/>
              </w:rPr>
              <w:t>Отчет по проверке фондов НБ Р</w:t>
            </w:r>
            <w:proofErr w:type="gramStart"/>
            <w:r w:rsidRPr="002F67D4">
              <w:rPr>
                <w:color w:val="000000" w:themeColor="text1"/>
              </w:rPr>
              <w:t>С(</w:t>
            </w:r>
            <w:proofErr w:type="gramEnd"/>
            <w:r w:rsidRPr="002F67D4">
              <w:rPr>
                <w:color w:val="000000" w:themeColor="text1"/>
              </w:rPr>
              <w:t>Я)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А.А.</w:t>
            </w:r>
          </w:p>
        </w:tc>
        <w:tc>
          <w:tcPr>
            <w:tcW w:w="2693" w:type="dxa"/>
          </w:tcPr>
          <w:p w:rsidR="005C3C68" w:rsidRPr="002F67D4" w:rsidRDefault="00307C8E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из плана УС, перенести рассмотрение на Совете по документным фондам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F67D4">
              <w:rPr>
                <w:color w:val="000000" w:themeColor="text1"/>
              </w:rPr>
              <w:t>Монография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В.Б.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Согласовать</w:t>
            </w:r>
            <w:r w:rsidR="00863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другой период, не включать в план 2020 г.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F67D4">
              <w:rPr>
                <w:color w:val="000000" w:themeColor="text1"/>
              </w:rPr>
              <w:t>Монография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Бойтунова С.И.</w:t>
            </w:r>
          </w:p>
        </w:tc>
        <w:tc>
          <w:tcPr>
            <w:tcW w:w="269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Согласовать </w:t>
            </w:r>
            <w:r w:rsidR="00863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другой период, не включать в план 2020 г.</w:t>
            </w:r>
          </w:p>
        </w:tc>
      </w:tr>
      <w:tr w:rsidR="005C3C68" w:rsidRPr="002F67D4" w:rsidTr="00A879DA">
        <w:tc>
          <w:tcPr>
            <w:tcW w:w="426" w:type="dxa"/>
          </w:tcPr>
          <w:p w:rsidR="005C3C68" w:rsidRPr="002F67D4" w:rsidRDefault="005C3C68" w:rsidP="00A879DA">
            <w:pPr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C3C68" w:rsidRPr="002F67D4" w:rsidRDefault="005C3C68" w:rsidP="00A879D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F67D4">
              <w:rPr>
                <w:color w:val="000000" w:themeColor="text1"/>
              </w:rPr>
              <w:t>Положение о премировании работников НБ Р</w:t>
            </w:r>
            <w:proofErr w:type="gramStart"/>
            <w:r w:rsidRPr="002F67D4">
              <w:rPr>
                <w:color w:val="000000" w:themeColor="text1"/>
              </w:rPr>
              <w:t>С(</w:t>
            </w:r>
            <w:proofErr w:type="gramEnd"/>
            <w:r w:rsidRPr="002F67D4">
              <w:rPr>
                <w:color w:val="000000" w:themeColor="text1"/>
              </w:rPr>
              <w:t>Я)</w:t>
            </w:r>
          </w:p>
        </w:tc>
        <w:tc>
          <w:tcPr>
            <w:tcW w:w="1843" w:type="dxa"/>
          </w:tcPr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В.Б.</w:t>
            </w:r>
          </w:p>
          <w:p w:rsidR="005C3C68" w:rsidRPr="002F67D4" w:rsidRDefault="005C3C6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И.К.</w:t>
            </w:r>
          </w:p>
        </w:tc>
        <w:tc>
          <w:tcPr>
            <w:tcW w:w="2693" w:type="dxa"/>
          </w:tcPr>
          <w:p w:rsidR="005C3C68" w:rsidRPr="002F67D4" w:rsidRDefault="00863F58" w:rsidP="00A879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рабочем порядке, без рассмотрения на УС</w:t>
            </w:r>
            <w:r w:rsidR="0003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(предусмотрены только дополнения</w:t>
            </w:r>
            <w:r w:rsidR="00DA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действующему положению</w:t>
            </w:r>
            <w:r w:rsidR="0003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C3C68" w:rsidRPr="002F67D4" w:rsidRDefault="005C3C68" w:rsidP="00D1751B">
      <w:pPr>
        <w:rPr>
          <w:rFonts w:ascii="Times New Roman" w:hAnsi="Times New Roman" w:cs="Times New Roman"/>
          <w:sz w:val="24"/>
          <w:szCs w:val="24"/>
        </w:rPr>
      </w:pPr>
    </w:p>
    <w:sectPr w:rsidR="005C3C68" w:rsidRPr="002F67D4" w:rsidSect="00D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D0E"/>
    <w:multiLevelType w:val="hybridMultilevel"/>
    <w:tmpl w:val="DD20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B7F65"/>
    <w:multiLevelType w:val="hybridMultilevel"/>
    <w:tmpl w:val="58CE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51B"/>
    <w:rsid w:val="000161DF"/>
    <w:rsid w:val="00021E8A"/>
    <w:rsid w:val="00031648"/>
    <w:rsid w:val="0004792C"/>
    <w:rsid w:val="00057250"/>
    <w:rsid w:val="00084393"/>
    <w:rsid w:val="00094348"/>
    <w:rsid w:val="000E079C"/>
    <w:rsid w:val="000E245D"/>
    <w:rsid w:val="000E4BB4"/>
    <w:rsid w:val="00145EB7"/>
    <w:rsid w:val="00155668"/>
    <w:rsid w:val="00164B2D"/>
    <w:rsid w:val="001965BA"/>
    <w:rsid w:val="0025156E"/>
    <w:rsid w:val="0025742F"/>
    <w:rsid w:val="002A6978"/>
    <w:rsid w:val="002B4679"/>
    <w:rsid w:val="002F67D4"/>
    <w:rsid w:val="00307C8E"/>
    <w:rsid w:val="00365832"/>
    <w:rsid w:val="003B0458"/>
    <w:rsid w:val="003C141F"/>
    <w:rsid w:val="003E44A6"/>
    <w:rsid w:val="003F4682"/>
    <w:rsid w:val="00402637"/>
    <w:rsid w:val="00433EEE"/>
    <w:rsid w:val="004452F1"/>
    <w:rsid w:val="004D68E6"/>
    <w:rsid w:val="0050359C"/>
    <w:rsid w:val="00532593"/>
    <w:rsid w:val="00554FFD"/>
    <w:rsid w:val="005C3C68"/>
    <w:rsid w:val="005E3B40"/>
    <w:rsid w:val="005F5B3F"/>
    <w:rsid w:val="00635AF0"/>
    <w:rsid w:val="00663534"/>
    <w:rsid w:val="00671BB2"/>
    <w:rsid w:val="006801E9"/>
    <w:rsid w:val="0068137B"/>
    <w:rsid w:val="006C2E59"/>
    <w:rsid w:val="006D0791"/>
    <w:rsid w:val="006F04BF"/>
    <w:rsid w:val="0072411F"/>
    <w:rsid w:val="00774493"/>
    <w:rsid w:val="007F057A"/>
    <w:rsid w:val="00863F58"/>
    <w:rsid w:val="008A654D"/>
    <w:rsid w:val="008E3C43"/>
    <w:rsid w:val="00920E84"/>
    <w:rsid w:val="00921E01"/>
    <w:rsid w:val="009363D6"/>
    <w:rsid w:val="009A05B5"/>
    <w:rsid w:val="009D2C56"/>
    <w:rsid w:val="009D4E0F"/>
    <w:rsid w:val="00A47D13"/>
    <w:rsid w:val="00A6713D"/>
    <w:rsid w:val="00A720CC"/>
    <w:rsid w:val="00B10FC2"/>
    <w:rsid w:val="00B24C80"/>
    <w:rsid w:val="00B33FF5"/>
    <w:rsid w:val="00BA5298"/>
    <w:rsid w:val="00BC75D4"/>
    <w:rsid w:val="00BD3D07"/>
    <w:rsid w:val="00C2161B"/>
    <w:rsid w:val="00C87187"/>
    <w:rsid w:val="00CC7C32"/>
    <w:rsid w:val="00CD11B7"/>
    <w:rsid w:val="00CD1555"/>
    <w:rsid w:val="00D07127"/>
    <w:rsid w:val="00D1751B"/>
    <w:rsid w:val="00D23474"/>
    <w:rsid w:val="00DA596D"/>
    <w:rsid w:val="00DE52D8"/>
    <w:rsid w:val="00DE5BA4"/>
    <w:rsid w:val="00E152AA"/>
    <w:rsid w:val="00E64C89"/>
    <w:rsid w:val="00E76821"/>
    <w:rsid w:val="00ED188D"/>
    <w:rsid w:val="00F07C17"/>
    <w:rsid w:val="00F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751B"/>
  </w:style>
  <w:style w:type="paragraph" w:styleId="a4">
    <w:name w:val="Normal (Web)"/>
    <w:aliases w:val="Обычный (веб) Знак,Обычный (веб) Знак1,Обычный (веб) Знак Знак"/>
    <w:basedOn w:val="a"/>
    <w:link w:val="2"/>
    <w:uiPriority w:val="99"/>
    <w:unhideWhenUsed/>
    <w:rsid w:val="00D0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"/>
    <w:link w:val="a4"/>
    <w:uiPriority w:val="99"/>
    <w:rsid w:val="00D07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7127"/>
    <w:rPr>
      <w:i/>
      <w:iCs/>
    </w:rPr>
  </w:style>
  <w:style w:type="paragraph" w:styleId="a6">
    <w:name w:val="List Paragraph"/>
    <w:basedOn w:val="a"/>
    <w:uiPriority w:val="34"/>
    <w:qFormat/>
    <w:rsid w:val="004D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sv.popova</dc:creator>
  <cp:lastModifiedBy>sv.popova</cp:lastModifiedBy>
  <cp:revision>57</cp:revision>
  <cp:lastPrinted>2020-03-02T07:52:00Z</cp:lastPrinted>
  <dcterms:created xsi:type="dcterms:W3CDTF">2020-03-02T06:41:00Z</dcterms:created>
  <dcterms:modified xsi:type="dcterms:W3CDTF">2020-03-04T07:34:00Z</dcterms:modified>
</cp:coreProperties>
</file>